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56" w:rsidRDefault="00F46056" w:rsidP="00F46056">
      <w:pPr>
        <w:jc w:val="center"/>
        <w:rPr>
          <w:rFonts w:ascii="Times New Roman" w:hAnsi="Times New Roman" w:cs="Times New Roman"/>
          <w:sz w:val="24"/>
          <w:szCs w:val="24"/>
        </w:rPr>
      </w:pPr>
      <w:bookmarkStart w:id="0" w:name="_GoBack"/>
      <w:r w:rsidRPr="00F46056">
        <w:rPr>
          <w:rFonts w:ascii="Times New Roman" w:hAnsi="Times New Roman" w:cs="Times New Roman"/>
          <w:sz w:val="24"/>
          <w:szCs w:val="24"/>
        </w:rPr>
        <w:t>The Purpose of Assessment</w:t>
      </w:r>
      <w:r>
        <w:rPr>
          <w:rFonts w:ascii="Times New Roman" w:hAnsi="Times New Roman" w:cs="Times New Roman"/>
          <w:sz w:val="24"/>
          <w:szCs w:val="24"/>
        </w:rPr>
        <w:t xml:space="preserve"> Video Transcript</w:t>
      </w:r>
    </w:p>
    <w:bookmarkEnd w:id="0"/>
    <w:p w:rsidR="00F46056" w:rsidRDefault="00F46056" w:rsidP="00F46056">
      <w:pPr>
        <w:jc w:val="both"/>
        <w:rPr>
          <w:rFonts w:ascii="Times New Roman" w:hAnsi="Times New Roman" w:cs="Times New Roman"/>
          <w:sz w:val="24"/>
          <w:szCs w:val="24"/>
        </w:rPr>
      </w:pPr>
      <w:r>
        <w:rPr>
          <w:rFonts w:ascii="Times New Roman" w:hAnsi="Times New Roman" w:cs="Times New Roman"/>
          <w:sz w:val="24"/>
          <w:szCs w:val="24"/>
        </w:rPr>
        <w:t xml:space="preserve">This recording is all about early childhood assessment purposes and I’m Kristy </w:t>
      </w:r>
      <w:proofErr w:type="spellStart"/>
      <w:r>
        <w:rPr>
          <w:rFonts w:ascii="Times New Roman" w:hAnsi="Times New Roman" w:cs="Times New Roman"/>
          <w:sz w:val="24"/>
          <w:szCs w:val="24"/>
        </w:rPr>
        <w:t>Pretti-Frontczack</w:t>
      </w:r>
      <w:proofErr w:type="spellEnd"/>
      <w:r>
        <w:rPr>
          <w:rFonts w:ascii="Times New Roman" w:hAnsi="Times New Roman" w:cs="Times New Roman"/>
          <w:sz w:val="24"/>
          <w:szCs w:val="24"/>
        </w:rPr>
        <w:t xml:space="preserve"> the owner of B2K Solutions. I’ve been working in early childhood for decades and primarily I focus my work on the assessment of young children, so let’s talk a little bit about the major reasons we engage in assessment and the different purposes and decisions for which we do assessment. So, basically assessment is this way of gathering information and we gather information to make a series of decisions and so it’s much more a process than it is a moment in time and many would argue that assessment is all about sitting beside and getting to know a child. In early childhood we have at least six major purposes or six major decisions. It seems over time those decisions have grown, there are more decisions that need to be made there are more reasons we engage in assessment. However, the literature is pretty consistent in looking at these six broad areas and we’ll talk about each and then talk a little bit about some of the nuances within each purpose. So, we have developmental and behavior screening, which we’ll talk about next is not to be confused with universal screening eligibility for IDEA which stands for the Individuals with Disabilities Education Act at the time of this recording it was last reauthorized in 2004. We also engage in assessment of planning and instruction and revising instruction. Instruction is used broadly it </w:t>
      </w:r>
      <w:r w:rsidR="00CB4A95">
        <w:rPr>
          <w:rFonts w:ascii="Times New Roman" w:hAnsi="Times New Roman" w:cs="Times New Roman"/>
          <w:sz w:val="24"/>
          <w:szCs w:val="24"/>
        </w:rPr>
        <w:t xml:space="preserve">could be a learning opportunity, an interaction with a toddler, or a preschool activity. So, we’re really using this word instruction quite broadly. A fifth purpose we engage in assessment in early childhood is program evaluation and of course because we live in an age of accountability that has become a sixth purpose. So, let’s first talk about developmental and behavioral screening. This is probably one of the biggest places people are confused and I encourage you to read the joint paper by the division for early childhood the National Association for the Education of Young Children and the National Head Start Association. Their joint paper on response to intervention frameworks in early childhood really talks about the difference between what we’ve always known in early childhood as part of our child find in terms of developmental and behavioral screening versus in this multi-tiered system of support models or in response to intervention models how k12 has conceptualized universal screening. So, basically the nuts and the bolts are that developmental and behavioral screening are still a part of recommended practices in working with young children. We always want to identify and intervene as early as possible. The idea is that a developmental or behavioral screener tell us should I be worried? Is there a red flag? These are things that we do quickly, they should be done easily, and they should be done in a wat that leads to not over identifying, but also not under identifying children in our communities. On the flip side universal screening which sounds an awful lot alike because they have a similar name which is screening really designed to determine if children who are already receiving </w:t>
      </w:r>
      <w:r w:rsidR="008E7EFD">
        <w:rPr>
          <w:rFonts w:ascii="Times New Roman" w:hAnsi="Times New Roman" w:cs="Times New Roman"/>
          <w:sz w:val="24"/>
          <w:szCs w:val="24"/>
        </w:rPr>
        <w:t xml:space="preserve">services. Children who are already receiving instruction, how are they doing so it’s a thermometer a check in – a temperature check, right, we want to see how kids are doing and generally </w:t>
      </w:r>
      <w:r w:rsidR="00CB4A95">
        <w:rPr>
          <w:rFonts w:ascii="Times New Roman" w:hAnsi="Times New Roman" w:cs="Times New Roman"/>
          <w:sz w:val="24"/>
          <w:szCs w:val="24"/>
        </w:rPr>
        <w:t xml:space="preserve"> </w:t>
      </w:r>
      <w:r w:rsidR="008E7EFD">
        <w:rPr>
          <w:rFonts w:ascii="Times New Roman" w:hAnsi="Times New Roman" w:cs="Times New Roman"/>
          <w:sz w:val="24"/>
          <w:szCs w:val="24"/>
        </w:rPr>
        <w:t xml:space="preserve">we want to compare them to what is an expectation at a given point a certain grade, a certain age, a certain time of the year. So, universal screening is really done to help us determine how children are progressing and if they need more or different instruction that’s really a different decision that we would make versus does this child need additional testing and might they qualify for special education services. So, it’s really important that groups sit down and take a look at the difference between developmental and behavioral screening and universal screening and then apply the recommended practices for each of those purposes. As alluded to another major purpose is evaluation or sometimes we call it </w:t>
      </w:r>
      <w:r w:rsidR="008E7EFD">
        <w:rPr>
          <w:rFonts w:ascii="Times New Roman" w:hAnsi="Times New Roman" w:cs="Times New Roman"/>
          <w:sz w:val="24"/>
          <w:szCs w:val="24"/>
        </w:rPr>
        <w:lastRenderedPageBreak/>
        <w:t xml:space="preserve">eligibility. This is where we really talk about is a child struggling to the point where we think that they may qualify in a given state as a child with a disability or a child with some sort of delay or disorder and so this is part of our federal requirements in the United States again under the Individuals with Disabilities Education Act where we really look thoroughly at a child’s development in the context of their family and community to determine if they qualify for services, again very different decisions than the two we just talked about before around screening. This is really trying to make a decision of the nature or severity of a problem that has been identified and </w:t>
      </w:r>
      <w:r w:rsidR="005F7EA4">
        <w:rPr>
          <w:rFonts w:ascii="Times New Roman" w:hAnsi="Times New Roman" w:cs="Times New Roman"/>
          <w:sz w:val="24"/>
          <w:szCs w:val="24"/>
        </w:rPr>
        <w:t xml:space="preserve">then we can decide if a child qualifies for under IDEA. Another purpose for assessment in early childhood probably a key purpose and one that is mushed into other purposes or disregarded is how we plan instruction. So, what do we do to figure out what to teach, where to teach, and how to </w:t>
      </w:r>
      <w:proofErr w:type="gramStart"/>
      <w:r w:rsidR="005F7EA4">
        <w:rPr>
          <w:rFonts w:ascii="Times New Roman" w:hAnsi="Times New Roman" w:cs="Times New Roman"/>
          <w:sz w:val="24"/>
          <w:szCs w:val="24"/>
        </w:rPr>
        <w:t>teach.</w:t>
      </w:r>
      <w:proofErr w:type="gramEnd"/>
      <w:r w:rsidR="005F7EA4">
        <w:rPr>
          <w:rFonts w:ascii="Times New Roman" w:hAnsi="Times New Roman" w:cs="Times New Roman"/>
          <w:sz w:val="24"/>
          <w:szCs w:val="24"/>
        </w:rPr>
        <w:t xml:space="preserve"> What is guiding us? Whether I’m a home visitor, an itinerant teacher, a speech-language pathologist, a preschool teacher – it doesn’t matter. If I’m serving a child under any circumstances, in a child care, I’m a mom, I’m a preschool teacher that’s got an inclusive classroom; I need to make decisions about what to teach, where to teach, and how to teach. And these things should not be dictated by state policies or local norms or expectations that are outside the cultural realm of the children that I serve. I really need to use my assessment information and then of course we’ve seen different types of cycles and ways to think of this as an iterative process. This instruction that we deliver isn’t static and so we really want to think about how is this an ongoing way that we revise instruction. How are we looking over time to see that children are thriving? How are we changing what we do in terms of what we teach, when we teach, where we teach, what we teach with, and of course how we teach. The fifth purpose of assessment is notion of program evaluation. This can be really complicated as well because we might look at an individual child and look at their data to help us know how a program is, if they’re effective, if they’re meeting their mission, if they’re meeting their desired goals. We might look at groups of children, so we might aggregate data and look at a class or we might look at a district or we might even look at an entire state. So we look at the child’s performance on </w:t>
      </w:r>
      <w:r w:rsidR="009F22F2">
        <w:rPr>
          <w:rFonts w:ascii="Times New Roman" w:hAnsi="Times New Roman" w:cs="Times New Roman"/>
          <w:sz w:val="24"/>
          <w:szCs w:val="24"/>
        </w:rPr>
        <w:t xml:space="preserve">key indicators we might also look at the environment in which the child is receiving instruction to see if there is a quality environment in terms of the physical and social environment. We might look at how teams function, we might look at how instruction is delivered, we might look how satisfied members of the community are with the program more and more people might be looking at kindergarten readiness to determine the quality of programming. So, this can become very complicated and takes a lot of skilled effort to engage in program evaluation that produces data that are trustworthy and that can be used to make decisions. The last major purpose of early childhood assessment is this one called accountability. And so we’ve seen these phrases before – quality rating, race to the top, we know that there are different agencies if you work for Head Start you might know that there are lots of different rules that need to be followed, ways that you need to be held accountable for the services that you’re providing. And so regardless of where the pressure comes from whether it be a federal agency, a state agency or even just stakeholders in terms of taxpayers we do live in an age of accountability. We need to make sure that we are meeting the standards set forth. That we are giving every child and every family an opportunity to thrive. But again as with program evaluation this is quite complicated and the stakes can be quite high so we need to be very careful that we don’t start mixing the tools that we used for one purpose for these purposes. It’s sort of a little bit new still in </w:t>
      </w:r>
      <w:r w:rsidR="009F22F2">
        <w:rPr>
          <w:rFonts w:ascii="Times New Roman" w:hAnsi="Times New Roman" w:cs="Times New Roman"/>
          <w:sz w:val="24"/>
          <w:szCs w:val="24"/>
        </w:rPr>
        <w:lastRenderedPageBreak/>
        <w:t xml:space="preserve">our field of early childhood, we’re still trying to find our way and oftentimes we might pull from k12 or we might use existing tools and try to adapt them in some way to meet our needs or to meet the pressures under accountability. So, again the answers that we seek in terms of accountability </w:t>
      </w:r>
      <w:r w:rsidR="00CC0920">
        <w:rPr>
          <w:rFonts w:ascii="Times New Roman" w:hAnsi="Times New Roman" w:cs="Times New Roman"/>
          <w:sz w:val="24"/>
          <w:szCs w:val="24"/>
        </w:rPr>
        <w:t xml:space="preserve">are much broader than things that a teacher or a home visitor or a parent might need on the day-to-day basis to plan and revise instruction and certainly it would be different data than we would use in a developmental and behavioral screener that’s solely there to tell us if we need to do additional testing. It’s not there to tell us if a child’s meeting broad outcomes set forth by a federal agency. So, again it’s important that we think about what is our purpose for engaging in assessment. Why am I sitting beside this person, this child, this team, this program, this community? What is it that I need to know and how is it that I’m going to go about getting those data in a way that I can make trustworthy decisions. </w:t>
      </w:r>
    </w:p>
    <w:p w:rsidR="00F46056" w:rsidRPr="00F46056" w:rsidRDefault="00F46056" w:rsidP="00F46056">
      <w:pPr>
        <w:jc w:val="center"/>
        <w:rPr>
          <w:rFonts w:ascii="Times New Roman" w:hAnsi="Times New Roman" w:cs="Times New Roman"/>
          <w:sz w:val="24"/>
          <w:szCs w:val="24"/>
        </w:rPr>
      </w:pPr>
    </w:p>
    <w:sectPr w:rsidR="00F46056" w:rsidRPr="00F46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56"/>
    <w:rsid w:val="005F7EA4"/>
    <w:rsid w:val="008E7EFD"/>
    <w:rsid w:val="009F22F2"/>
    <w:rsid w:val="00AC458C"/>
    <w:rsid w:val="00CB4A95"/>
    <w:rsid w:val="00CC0920"/>
    <w:rsid w:val="00E53260"/>
    <w:rsid w:val="00F4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5621"/>
  <w15:chartTrackingRefBased/>
  <w15:docId w15:val="{DA4C87C5-1851-489C-AEF9-AEB0D20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 Thompson</dc:creator>
  <cp:keywords/>
  <dc:description/>
  <cp:lastModifiedBy>Megan D Thompson</cp:lastModifiedBy>
  <cp:revision>1</cp:revision>
  <dcterms:created xsi:type="dcterms:W3CDTF">2019-06-05T16:04:00Z</dcterms:created>
  <dcterms:modified xsi:type="dcterms:W3CDTF">2019-06-05T17:00:00Z</dcterms:modified>
</cp:coreProperties>
</file>